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58C5" w14:textId="77777777" w:rsidR="005E6325" w:rsidRDefault="004C204B" w:rsidP="00BF6E0E">
      <w:pPr>
        <w:pStyle w:val="Tittelside2"/>
        <w:rPr>
          <w:noProof/>
        </w:rPr>
      </w:pPr>
      <w:r w:rsidRPr="00861A1E">
        <w:rPr>
          <w:rFonts w:eastAsiaTheme="minorEastAsia"/>
        </w:rPr>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332E2C">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74517A">
          <w:rPr>
            <w:webHidden/>
          </w:rPr>
          <w:t>4</w:t>
        </w:r>
        <w:r w:rsidR="005E6325">
          <w:rPr>
            <w:webHidden/>
          </w:rPr>
          <w:fldChar w:fldCharType="end"/>
        </w:r>
      </w:hyperlink>
    </w:p>
    <w:p w14:paraId="1B64320C" w14:textId="77777777" w:rsidR="005E6325" w:rsidRDefault="00332E2C">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74517A">
          <w:rPr>
            <w:webHidden/>
          </w:rPr>
          <w:t>4</w:t>
        </w:r>
        <w:r w:rsidR="005E6325">
          <w:rPr>
            <w:webHidden/>
          </w:rPr>
          <w:fldChar w:fldCharType="end"/>
        </w:r>
      </w:hyperlink>
    </w:p>
    <w:p w14:paraId="6DE0BDC3" w14:textId="77777777" w:rsidR="005E6325" w:rsidRDefault="00332E2C">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74517A">
          <w:rPr>
            <w:webHidden/>
          </w:rPr>
          <w:t>4</w:t>
        </w:r>
        <w:r w:rsidR="005E6325">
          <w:rPr>
            <w:webHidden/>
          </w:rPr>
          <w:fldChar w:fldCharType="end"/>
        </w:r>
      </w:hyperlink>
    </w:p>
    <w:p w14:paraId="61DCE603" w14:textId="77777777" w:rsidR="005E6325" w:rsidRDefault="00332E2C">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74517A">
          <w:rPr>
            <w:webHidden/>
          </w:rPr>
          <w:t>4</w:t>
        </w:r>
        <w:r w:rsidR="005E6325">
          <w:rPr>
            <w:webHidden/>
          </w:rPr>
          <w:fldChar w:fldCharType="end"/>
        </w:r>
      </w:hyperlink>
    </w:p>
    <w:p w14:paraId="7270EAD0" w14:textId="77777777" w:rsidR="005E6325" w:rsidRDefault="00332E2C">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74517A">
          <w:rPr>
            <w:webHidden/>
          </w:rPr>
          <w:t>4</w:t>
        </w:r>
        <w:r w:rsidR="005E6325">
          <w:rPr>
            <w:webHidden/>
          </w:rPr>
          <w:fldChar w:fldCharType="end"/>
        </w:r>
      </w:hyperlink>
    </w:p>
    <w:p w14:paraId="70ED12B7" w14:textId="77777777" w:rsidR="005E6325" w:rsidRDefault="00332E2C">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74517A">
          <w:rPr>
            <w:webHidden/>
          </w:rPr>
          <w:t>5</w:t>
        </w:r>
        <w:r w:rsidR="005E6325">
          <w:rPr>
            <w:webHidden/>
          </w:rPr>
          <w:fldChar w:fldCharType="end"/>
        </w:r>
      </w:hyperlink>
    </w:p>
    <w:p w14:paraId="51F3D8B6" w14:textId="77777777" w:rsidR="005E6325" w:rsidRDefault="00332E2C">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74517A">
          <w:rPr>
            <w:webHidden/>
          </w:rPr>
          <w:t>5</w:t>
        </w:r>
        <w:r w:rsidR="005E6325">
          <w:rPr>
            <w:webHidden/>
          </w:rPr>
          <w:fldChar w:fldCharType="end"/>
        </w:r>
      </w:hyperlink>
    </w:p>
    <w:p w14:paraId="12CD9D0E" w14:textId="77777777" w:rsidR="005E6325" w:rsidRDefault="00332E2C">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74517A">
          <w:rPr>
            <w:webHidden/>
          </w:rPr>
          <w:t>5</w:t>
        </w:r>
        <w:r w:rsidR="005E6325">
          <w:rPr>
            <w:webHidden/>
          </w:rPr>
          <w:fldChar w:fldCharType="end"/>
        </w:r>
      </w:hyperlink>
    </w:p>
    <w:p w14:paraId="750EDAE1" w14:textId="77777777" w:rsidR="005E6325" w:rsidRDefault="00332E2C">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74517A">
          <w:rPr>
            <w:webHidden/>
          </w:rPr>
          <w:t>5</w:t>
        </w:r>
        <w:r w:rsidR="005E6325">
          <w:rPr>
            <w:webHidden/>
          </w:rPr>
          <w:fldChar w:fldCharType="end"/>
        </w:r>
      </w:hyperlink>
    </w:p>
    <w:p w14:paraId="55EFDDCD" w14:textId="77777777" w:rsidR="005E6325" w:rsidRDefault="00332E2C">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74517A">
          <w:rPr>
            <w:webHidden/>
          </w:rPr>
          <w:t>5</w:t>
        </w:r>
        <w:r w:rsidR="005E6325">
          <w:rPr>
            <w:webHidden/>
          </w:rPr>
          <w:fldChar w:fldCharType="end"/>
        </w:r>
      </w:hyperlink>
    </w:p>
    <w:p w14:paraId="6E1CE93F" w14:textId="77777777" w:rsidR="005E6325" w:rsidRDefault="00332E2C">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74517A">
          <w:rPr>
            <w:webHidden/>
          </w:rPr>
          <w:t>5</w:t>
        </w:r>
        <w:r w:rsidR="005E6325">
          <w:rPr>
            <w:webHidden/>
          </w:rPr>
          <w:fldChar w:fldCharType="end"/>
        </w:r>
      </w:hyperlink>
    </w:p>
    <w:p w14:paraId="662D05AD" w14:textId="77777777" w:rsidR="005E6325" w:rsidRDefault="00332E2C">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74517A">
          <w:rPr>
            <w:webHidden/>
          </w:rPr>
          <w:t>6</w:t>
        </w:r>
        <w:r w:rsidR="005E6325">
          <w:rPr>
            <w:webHidden/>
          </w:rPr>
          <w:fldChar w:fldCharType="end"/>
        </w:r>
      </w:hyperlink>
    </w:p>
    <w:p w14:paraId="683FBE59" w14:textId="77777777" w:rsidR="005E6325" w:rsidRDefault="00332E2C">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74517A">
          <w:rPr>
            <w:webHidden/>
          </w:rPr>
          <w:t>6</w:t>
        </w:r>
        <w:r w:rsidR="005E6325">
          <w:rPr>
            <w:webHidden/>
          </w:rPr>
          <w:fldChar w:fldCharType="end"/>
        </w:r>
      </w:hyperlink>
    </w:p>
    <w:p w14:paraId="707649E0" w14:textId="77777777" w:rsidR="005E6325" w:rsidRDefault="00332E2C">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74517A">
          <w:rPr>
            <w:webHidden/>
          </w:rPr>
          <w:t>6</w:t>
        </w:r>
        <w:r w:rsidR="005E6325">
          <w:rPr>
            <w:webHidden/>
          </w:rPr>
          <w:fldChar w:fldCharType="end"/>
        </w:r>
      </w:hyperlink>
    </w:p>
    <w:p w14:paraId="04FD05A6" w14:textId="77777777" w:rsidR="005E6325" w:rsidRDefault="00332E2C">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74517A">
          <w:rPr>
            <w:webHidden/>
          </w:rPr>
          <w:t>7</w:t>
        </w:r>
        <w:r w:rsidR="005E6325">
          <w:rPr>
            <w:webHidden/>
          </w:rPr>
          <w:fldChar w:fldCharType="end"/>
        </w:r>
      </w:hyperlink>
    </w:p>
    <w:p w14:paraId="79CE5ABD" w14:textId="77777777" w:rsidR="005E6325" w:rsidRDefault="00332E2C">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74517A">
          <w:rPr>
            <w:webHidden/>
          </w:rPr>
          <w:t>7</w:t>
        </w:r>
        <w:r w:rsidR="005E6325">
          <w:rPr>
            <w:webHidden/>
          </w:rPr>
          <w:fldChar w:fldCharType="end"/>
        </w:r>
      </w:hyperlink>
    </w:p>
    <w:p w14:paraId="7C7BEFA8" w14:textId="77777777" w:rsidR="005E6325" w:rsidRDefault="00332E2C">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74517A">
          <w:rPr>
            <w:webHidden/>
          </w:rPr>
          <w:t>7</w:t>
        </w:r>
        <w:r w:rsidR="005E6325">
          <w:rPr>
            <w:webHidden/>
          </w:rPr>
          <w:fldChar w:fldCharType="end"/>
        </w:r>
      </w:hyperlink>
    </w:p>
    <w:p w14:paraId="39A5E88F" w14:textId="77777777" w:rsidR="005E6325" w:rsidRDefault="00332E2C">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74517A">
          <w:rPr>
            <w:webHidden/>
          </w:rPr>
          <w:t>7</w:t>
        </w:r>
        <w:r w:rsidR="005E6325">
          <w:rPr>
            <w:webHidden/>
          </w:rPr>
          <w:fldChar w:fldCharType="end"/>
        </w:r>
      </w:hyperlink>
    </w:p>
    <w:p w14:paraId="2CD7786A" w14:textId="77777777" w:rsidR="005E6325" w:rsidRDefault="00332E2C">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74517A">
          <w:rPr>
            <w:webHidden/>
          </w:rPr>
          <w:t>8</w:t>
        </w:r>
        <w:r w:rsidR="005E6325">
          <w:rPr>
            <w:webHidden/>
          </w:rPr>
          <w:fldChar w:fldCharType="end"/>
        </w:r>
      </w:hyperlink>
    </w:p>
    <w:p w14:paraId="61333267" w14:textId="77777777" w:rsidR="005E6325" w:rsidRDefault="00332E2C">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74517A">
          <w:rPr>
            <w:webHidden/>
          </w:rPr>
          <w:t>8</w:t>
        </w:r>
        <w:r w:rsidR="005E6325">
          <w:rPr>
            <w:webHidden/>
          </w:rPr>
          <w:fldChar w:fldCharType="end"/>
        </w:r>
      </w:hyperlink>
    </w:p>
    <w:p w14:paraId="04218698" w14:textId="77777777" w:rsidR="005E6325" w:rsidRDefault="00332E2C">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74517A">
          <w:rPr>
            <w:webHidden/>
          </w:rPr>
          <w:t>8</w:t>
        </w:r>
        <w:r w:rsidR="005E6325">
          <w:rPr>
            <w:webHidden/>
          </w:rPr>
          <w:fldChar w:fldCharType="end"/>
        </w:r>
      </w:hyperlink>
    </w:p>
    <w:p w14:paraId="15351B49" w14:textId="77777777" w:rsidR="005E6325" w:rsidRDefault="00332E2C">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74517A">
          <w:rPr>
            <w:webHidden/>
          </w:rPr>
          <w:t>9</w:t>
        </w:r>
        <w:r w:rsidR="005E6325">
          <w:rPr>
            <w:webHidden/>
          </w:rPr>
          <w:fldChar w:fldCharType="end"/>
        </w:r>
      </w:hyperlink>
    </w:p>
    <w:p w14:paraId="31647D7D" w14:textId="77777777" w:rsidR="005E6325" w:rsidRDefault="00332E2C">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74517A">
          <w:rPr>
            <w:webHidden/>
          </w:rPr>
          <w:t>9</w:t>
        </w:r>
        <w:r w:rsidR="005E6325">
          <w:rPr>
            <w:webHidden/>
          </w:rPr>
          <w:fldChar w:fldCharType="end"/>
        </w:r>
      </w:hyperlink>
    </w:p>
    <w:p w14:paraId="772EE033" w14:textId="77777777" w:rsidR="005E6325" w:rsidRDefault="00332E2C">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74517A">
          <w:rPr>
            <w:webHidden/>
          </w:rPr>
          <w:t>9</w:t>
        </w:r>
        <w:r w:rsidR="005E6325">
          <w:rPr>
            <w:webHidden/>
          </w:rPr>
          <w:fldChar w:fldCharType="end"/>
        </w:r>
      </w:hyperlink>
    </w:p>
    <w:p w14:paraId="5C5C02C8" w14:textId="77777777" w:rsidR="005E6325" w:rsidRDefault="00332E2C">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74517A">
          <w:rPr>
            <w:webHidden/>
          </w:rPr>
          <w:t>9</w:t>
        </w:r>
        <w:r w:rsidR="005E6325">
          <w:rPr>
            <w:webHidden/>
          </w:rPr>
          <w:fldChar w:fldCharType="end"/>
        </w:r>
      </w:hyperlink>
    </w:p>
    <w:p w14:paraId="50E38F0B" w14:textId="77777777" w:rsidR="005E6325" w:rsidRDefault="00332E2C">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74517A">
          <w:rPr>
            <w:webHidden/>
          </w:rPr>
          <w:t>10</w:t>
        </w:r>
        <w:r w:rsidR="005E6325">
          <w:rPr>
            <w:webHidden/>
          </w:rPr>
          <w:fldChar w:fldCharType="end"/>
        </w:r>
      </w:hyperlink>
    </w:p>
    <w:p w14:paraId="44F37169" w14:textId="77777777" w:rsidR="005E6325" w:rsidRDefault="00332E2C">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74517A">
          <w:rPr>
            <w:webHidden/>
          </w:rPr>
          <w:t>10</w:t>
        </w:r>
        <w:r w:rsidR="005E6325">
          <w:rPr>
            <w:webHidden/>
          </w:rPr>
          <w:fldChar w:fldCharType="end"/>
        </w:r>
      </w:hyperlink>
    </w:p>
    <w:p w14:paraId="4A52AFDF" w14:textId="77777777" w:rsidR="005E6325" w:rsidRDefault="00332E2C">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74517A">
          <w:rPr>
            <w:webHidden/>
          </w:rPr>
          <w:t>10</w:t>
        </w:r>
        <w:r w:rsidR="005E6325">
          <w:rPr>
            <w:webHidden/>
          </w:rPr>
          <w:fldChar w:fldCharType="end"/>
        </w:r>
      </w:hyperlink>
    </w:p>
    <w:p w14:paraId="6131D8F9" w14:textId="77777777" w:rsidR="005E6325" w:rsidRDefault="00332E2C">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74517A">
          <w:rPr>
            <w:webHidden/>
          </w:rPr>
          <w:t>10</w:t>
        </w:r>
        <w:r w:rsidR="005E6325">
          <w:rPr>
            <w:webHidden/>
          </w:rPr>
          <w:fldChar w:fldCharType="end"/>
        </w:r>
      </w:hyperlink>
    </w:p>
    <w:p w14:paraId="505DB5ED" w14:textId="77777777" w:rsidR="005E6325" w:rsidRDefault="00332E2C">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74517A">
          <w:rPr>
            <w:webHidden/>
          </w:rPr>
          <w:t>10</w:t>
        </w:r>
        <w:r w:rsidR="005E6325">
          <w:rPr>
            <w:webHidden/>
          </w:rPr>
          <w:fldChar w:fldCharType="end"/>
        </w:r>
      </w:hyperlink>
    </w:p>
    <w:p w14:paraId="36192D66" w14:textId="77777777" w:rsidR="005E6325" w:rsidRDefault="00332E2C">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74517A">
          <w:rPr>
            <w:webHidden/>
          </w:rPr>
          <w:t>10</w:t>
        </w:r>
        <w:r w:rsidR="005E6325">
          <w:rPr>
            <w:webHidden/>
          </w:rPr>
          <w:fldChar w:fldCharType="end"/>
        </w:r>
      </w:hyperlink>
    </w:p>
    <w:p w14:paraId="7EEF75E5" w14:textId="77777777" w:rsidR="005E6325" w:rsidRDefault="00332E2C">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74517A">
          <w:rPr>
            <w:webHidden/>
          </w:rPr>
          <w:t>10</w:t>
        </w:r>
        <w:r w:rsidR="005E6325">
          <w:rPr>
            <w:webHidden/>
          </w:rPr>
          <w:fldChar w:fldCharType="end"/>
        </w:r>
      </w:hyperlink>
    </w:p>
    <w:p w14:paraId="438ADC36" w14:textId="77777777" w:rsidR="005E6325" w:rsidRDefault="00332E2C">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74517A">
          <w:rPr>
            <w:webHidden/>
          </w:rPr>
          <w:t>10</w:t>
        </w:r>
        <w:r w:rsidR="005E6325">
          <w:rPr>
            <w:webHidden/>
          </w:rPr>
          <w:fldChar w:fldCharType="end"/>
        </w:r>
      </w:hyperlink>
    </w:p>
    <w:p w14:paraId="412ECD92" w14:textId="77777777" w:rsidR="005E6325" w:rsidRDefault="00332E2C">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74517A">
          <w:rPr>
            <w:webHidden/>
          </w:rPr>
          <w:t>11</w:t>
        </w:r>
        <w:r w:rsidR="005E6325">
          <w:rPr>
            <w:webHidden/>
          </w:rPr>
          <w:fldChar w:fldCharType="end"/>
        </w:r>
      </w:hyperlink>
    </w:p>
    <w:p w14:paraId="3B913E98" w14:textId="77777777" w:rsidR="005E6325" w:rsidRDefault="00332E2C">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74517A">
          <w:rPr>
            <w:webHidden/>
          </w:rPr>
          <w:t>11</w:t>
        </w:r>
        <w:r w:rsidR="005E6325">
          <w:rPr>
            <w:webHidden/>
          </w:rPr>
          <w:fldChar w:fldCharType="end"/>
        </w:r>
      </w:hyperlink>
    </w:p>
    <w:p w14:paraId="4E1B1DEA" w14:textId="77777777" w:rsidR="005E6325" w:rsidRDefault="00332E2C">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74517A">
          <w:rPr>
            <w:webHidden/>
          </w:rPr>
          <w:t>11</w:t>
        </w:r>
        <w:r w:rsidR="005E6325">
          <w:rPr>
            <w:webHidden/>
          </w:rPr>
          <w:fldChar w:fldCharType="end"/>
        </w:r>
      </w:hyperlink>
    </w:p>
    <w:p w14:paraId="01578BE7" w14:textId="77777777" w:rsidR="005E6325" w:rsidRDefault="00332E2C">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74517A">
          <w:rPr>
            <w:webHidden/>
          </w:rPr>
          <w:t>11</w:t>
        </w:r>
        <w:r w:rsidR="005E6325">
          <w:rPr>
            <w:webHidden/>
          </w:rPr>
          <w:fldChar w:fldCharType="end"/>
        </w:r>
      </w:hyperlink>
    </w:p>
    <w:p w14:paraId="169ED3FE" w14:textId="77777777" w:rsidR="005E6325" w:rsidRDefault="00332E2C">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74517A">
          <w:rPr>
            <w:webHidden/>
          </w:rPr>
          <w:t>11</w:t>
        </w:r>
        <w:r w:rsidR="005E6325">
          <w:rPr>
            <w:webHidden/>
          </w:rPr>
          <w:fldChar w:fldCharType="end"/>
        </w:r>
      </w:hyperlink>
    </w:p>
    <w:p w14:paraId="66377E28" w14:textId="77777777" w:rsidR="005E6325" w:rsidRDefault="00332E2C">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74517A">
          <w:rPr>
            <w:webHidden/>
          </w:rPr>
          <w:t>12</w:t>
        </w:r>
        <w:r w:rsidR="005E6325">
          <w:rPr>
            <w:webHidden/>
          </w:rPr>
          <w:fldChar w:fldCharType="end"/>
        </w:r>
      </w:hyperlink>
    </w:p>
    <w:p w14:paraId="79EFA36D" w14:textId="77777777" w:rsidR="005E6325" w:rsidRDefault="00332E2C">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74517A">
          <w:rPr>
            <w:webHidden/>
          </w:rPr>
          <w:t>12</w:t>
        </w:r>
        <w:r w:rsidR="005E6325">
          <w:rPr>
            <w:webHidden/>
          </w:rPr>
          <w:fldChar w:fldCharType="end"/>
        </w:r>
      </w:hyperlink>
    </w:p>
    <w:p w14:paraId="795D7B7D" w14:textId="77777777" w:rsidR="005E6325" w:rsidRDefault="00332E2C">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74517A">
          <w:rPr>
            <w:webHidden/>
          </w:rPr>
          <w:t>12</w:t>
        </w:r>
        <w:r w:rsidR="005E6325">
          <w:rPr>
            <w:webHidden/>
          </w:rPr>
          <w:fldChar w:fldCharType="end"/>
        </w:r>
      </w:hyperlink>
    </w:p>
    <w:p w14:paraId="12576406" w14:textId="77777777" w:rsidR="005E6325" w:rsidRDefault="00332E2C">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74517A">
          <w:rPr>
            <w:webHidden/>
          </w:rPr>
          <w:t>12</w:t>
        </w:r>
        <w:r w:rsidR="005E6325">
          <w:rPr>
            <w:webHidden/>
          </w:rPr>
          <w:fldChar w:fldCharType="end"/>
        </w:r>
      </w:hyperlink>
    </w:p>
    <w:p w14:paraId="3DA4E62A" w14:textId="77777777" w:rsidR="005E6325" w:rsidRDefault="00332E2C">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74517A">
          <w:rPr>
            <w:webHidden/>
          </w:rPr>
          <w:t>12</w:t>
        </w:r>
        <w:r w:rsidR="005E6325">
          <w:rPr>
            <w:webHidden/>
          </w:rPr>
          <w:fldChar w:fldCharType="end"/>
        </w:r>
      </w:hyperlink>
    </w:p>
    <w:p w14:paraId="7A1EA4A2" w14:textId="77777777" w:rsidR="005E6325" w:rsidRDefault="00332E2C">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74517A">
          <w:rPr>
            <w:webHidden/>
          </w:rPr>
          <w:t>13</w:t>
        </w:r>
        <w:r w:rsidR="005E6325">
          <w:rPr>
            <w:webHidden/>
          </w:rPr>
          <w:fldChar w:fldCharType="end"/>
        </w:r>
      </w:hyperlink>
    </w:p>
    <w:p w14:paraId="049ED0B8" w14:textId="77777777" w:rsidR="005E6325" w:rsidRDefault="00332E2C">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74517A">
          <w:rPr>
            <w:webHidden/>
          </w:rPr>
          <w:t>13</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7"/>
          <w:footerReference w:type="default" r:id="rId8"/>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0" w:name="_Toc150573632"/>
      <w:bookmarkStart w:id="1" w:name="_Toc422860166"/>
      <w:bookmarkStart w:id="2" w:name="_Toc423087556"/>
      <w:bookmarkStart w:id="3" w:name="_Toc423087916"/>
      <w:bookmarkStart w:id="4" w:name="_Toc423428997"/>
      <w:bookmarkStart w:id="5" w:name="_Toc382559550"/>
      <w:bookmarkStart w:id="6" w:name="_Toc382559754"/>
      <w:bookmarkStart w:id="7" w:name="_Toc382560071"/>
      <w:bookmarkStart w:id="8" w:name="_Toc382564452"/>
      <w:bookmarkStart w:id="9" w:name="_Toc382571576"/>
      <w:bookmarkStart w:id="10" w:name="_Toc382712334"/>
      <w:bookmarkStart w:id="11" w:name="_Toc382719098"/>
      <w:bookmarkStart w:id="12" w:name="_Toc382883230"/>
      <w:bookmarkStart w:id="13" w:name="_Toc382888864"/>
      <w:bookmarkStart w:id="14" w:name="_Toc382889001"/>
      <w:bookmarkStart w:id="15" w:name="_Toc382890326"/>
      <w:bookmarkStart w:id="16" w:name="_Toc385664123"/>
      <w:bookmarkStart w:id="17" w:name="_Toc385815674"/>
      <w:bookmarkStart w:id="18" w:name="_Toc387825591"/>
      <w:bookmarkStart w:id="19" w:name="_Toc434131260"/>
      <w:bookmarkStart w:id="20" w:name="_Toc27205272"/>
      <w:bookmarkStart w:id="21" w:name="_Ref130726853"/>
      <w:bookmarkStart w:id="22" w:name="_Toc153691146"/>
      <w:bookmarkStart w:id="23" w:name="_Toc150576464"/>
      <w:r w:rsidRPr="00BF6E0E">
        <w:lastRenderedPageBreak/>
        <w:t>Alminnelige bestemmelser</w:t>
      </w:r>
      <w:bookmarkEnd w:id="0"/>
      <w:bookmarkEnd w:id="1"/>
      <w:bookmarkEnd w:id="2"/>
      <w:bookmarkEnd w:id="3"/>
      <w:bookmarkEnd w:id="4"/>
    </w:p>
    <w:p w14:paraId="15112600" w14:textId="77777777" w:rsidR="002A7A1A" w:rsidRPr="002F1C68" w:rsidRDefault="002A7A1A" w:rsidP="00BF6E0E">
      <w:pPr>
        <w:pStyle w:val="Overskrift2"/>
      </w:pPr>
      <w:bookmarkStart w:id="24" w:name="_Toc150573633"/>
      <w:bookmarkStart w:id="25" w:name="_Toc422860167"/>
      <w:bookmarkStart w:id="26" w:name="_Toc423087557"/>
      <w:bookmarkStart w:id="27" w:name="_Toc423087917"/>
      <w:bookmarkStart w:id="28" w:name="_Toc423428998"/>
      <w:r w:rsidRPr="002F1C68">
        <w:t>Omfanget av konsulentbistanden</w:t>
      </w:r>
      <w:bookmarkEnd w:id="24"/>
      <w:bookmarkEnd w:id="25"/>
      <w:bookmarkEnd w:id="26"/>
      <w:bookmarkEnd w:id="27"/>
      <w:bookmarkEnd w:id="28"/>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29" w:name="_Toc150576466"/>
      <w:bookmarkStart w:id="30" w:name="_Toc153951067"/>
      <w:bookmarkStart w:id="31" w:name="_Toc422860168"/>
      <w:bookmarkStart w:id="32" w:name="_Toc423087558"/>
      <w:bookmarkStart w:id="33" w:name="_Toc423428999"/>
      <w:r w:rsidRPr="00483D5A">
        <w:t>Bilag til avtalen</w:t>
      </w:r>
      <w:bookmarkEnd w:id="29"/>
      <w:bookmarkEnd w:id="30"/>
      <w:bookmarkEnd w:id="31"/>
      <w:bookmarkEnd w:id="32"/>
      <w:bookmarkEnd w:id="3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741"/>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3BDCE35B" w:rsidR="002A7A1A" w:rsidRPr="002F1C68" w:rsidRDefault="0051115E" w:rsidP="00BF6E0E">
            <w:r>
              <w:t>X</w:t>
            </w:r>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B5C7DEF" w:rsidR="002A7A1A" w:rsidRPr="002F1C68" w:rsidRDefault="0051115E" w:rsidP="00B86E74">
            <w:r>
              <w:t>Vedlegg 1 til bilag 1</w:t>
            </w:r>
            <w:r w:rsidR="00B86E74">
              <w:t xml:space="preserve"> (Forsvarsmateriells kompetansekrav)</w:t>
            </w:r>
          </w:p>
        </w:tc>
        <w:tc>
          <w:tcPr>
            <w:tcW w:w="0" w:type="auto"/>
            <w:tcMar>
              <w:top w:w="28" w:type="dxa"/>
              <w:bottom w:w="28" w:type="dxa"/>
            </w:tcMar>
            <w:vAlign w:val="center"/>
          </w:tcPr>
          <w:p w14:paraId="03618C43" w14:textId="42DE104E" w:rsidR="002A7A1A" w:rsidRPr="002F1C68" w:rsidRDefault="0051115E" w:rsidP="00BF6E0E">
            <w:r>
              <w:t>X</w:t>
            </w:r>
          </w:p>
        </w:tc>
        <w:tc>
          <w:tcPr>
            <w:tcW w:w="0" w:type="auto"/>
            <w:tcMar>
              <w:top w:w="28" w:type="dxa"/>
              <w:bottom w:w="28" w:type="dxa"/>
            </w:tcMar>
            <w:vAlign w:val="center"/>
          </w:tcPr>
          <w:p w14:paraId="504E85BC" w14:textId="77777777" w:rsidR="002A7A1A" w:rsidRPr="002F1C68" w:rsidRDefault="002A7A1A" w:rsidP="00BF6E0E"/>
        </w:tc>
      </w:tr>
      <w:tr w:rsidR="0051115E" w:rsidRPr="002F1C68" w14:paraId="2F5C3675" w14:textId="77777777">
        <w:tc>
          <w:tcPr>
            <w:tcW w:w="0" w:type="auto"/>
            <w:tcMar>
              <w:top w:w="28" w:type="dxa"/>
              <w:bottom w:w="28" w:type="dxa"/>
            </w:tcMar>
            <w:vAlign w:val="center"/>
          </w:tcPr>
          <w:p w14:paraId="5152C446" w14:textId="7EE1FD98" w:rsidR="0051115E" w:rsidRPr="002F1C68" w:rsidRDefault="0051115E" w:rsidP="0051115E">
            <w:r w:rsidRPr="002F1C68">
              <w:t>Bilag 2:</w:t>
            </w:r>
            <w:r>
              <w:t xml:space="preserve"> P</w:t>
            </w:r>
            <w:r w:rsidRPr="002F1C68">
              <w:t xml:space="preserve">rosjekt- og fremdriftsplan </w:t>
            </w:r>
          </w:p>
        </w:tc>
        <w:tc>
          <w:tcPr>
            <w:tcW w:w="0" w:type="auto"/>
            <w:tcMar>
              <w:top w:w="28" w:type="dxa"/>
              <w:bottom w:w="28" w:type="dxa"/>
            </w:tcMar>
            <w:vAlign w:val="center"/>
          </w:tcPr>
          <w:p w14:paraId="6F408E6A" w14:textId="002126B7" w:rsidR="0051115E" w:rsidRPr="002F1C68" w:rsidRDefault="0051115E" w:rsidP="0051115E">
            <w:r>
              <w:t>X</w:t>
            </w:r>
          </w:p>
        </w:tc>
        <w:tc>
          <w:tcPr>
            <w:tcW w:w="0" w:type="auto"/>
            <w:tcMar>
              <w:top w:w="28" w:type="dxa"/>
              <w:bottom w:w="28" w:type="dxa"/>
            </w:tcMar>
            <w:vAlign w:val="center"/>
          </w:tcPr>
          <w:p w14:paraId="1AA4624F" w14:textId="77777777" w:rsidR="0051115E" w:rsidRPr="002F1C68" w:rsidRDefault="0051115E" w:rsidP="0051115E"/>
        </w:tc>
      </w:tr>
      <w:tr w:rsidR="0051115E" w:rsidRPr="002F1C68" w14:paraId="028C1859" w14:textId="77777777">
        <w:tc>
          <w:tcPr>
            <w:tcW w:w="0" w:type="auto"/>
            <w:tcMar>
              <w:top w:w="28" w:type="dxa"/>
              <w:bottom w:w="28" w:type="dxa"/>
            </w:tcMar>
            <w:vAlign w:val="center"/>
          </w:tcPr>
          <w:p w14:paraId="7FA20476" w14:textId="63C67E6E" w:rsidR="0051115E" w:rsidRPr="002F1C68" w:rsidRDefault="0051115E" w:rsidP="0051115E">
            <w:pPr>
              <w:pStyle w:val="Merknadstekst"/>
              <w:rPr>
                <w:i/>
                <w:iCs/>
              </w:rPr>
            </w:pPr>
            <w:r w:rsidRPr="002F1C68">
              <w:t>Bilag 3:</w:t>
            </w:r>
            <w:r>
              <w:t xml:space="preserve"> </w:t>
            </w:r>
            <w:r w:rsidRPr="002F1C68">
              <w:t>Administrative bestemmelser</w:t>
            </w:r>
          </w:p>
        </w:tc>
        <w:tc>
          <w:tcPr>
            <w:tcW w:w="0" w:type="auto"/>
            <w:tcMar>
              <w:top w:w="28" w:type="dxa"/>
              <w:bottom w:w="28" w:type="dxa"/>
            </w:tcMar>
            <w:vAlign w:val="center"/>
          </w:tcPr>
          <w:p w14:paraId="05921A88" w14:textId="01C662E7" w:rsidR="0051115E" w:rsidRPr="002F1C68" w:rsidRDefault="0051115E" w:rsidP="0051115E">
            <w:r>
              <w:t>X</w:t>
            </w:r>
          </w:p>
        </w:tc>
        <w:tc>
          <w:tcPr>
            <w:tcW w:w="0" w:type="auto"/>
            <w:tcMar>
              <w:top w:w="28" w:type="dxa"/>
              <w:bottom w:w="28" w:type="dxa"/>
            </w:tcMar>
            <w:vAlign w:val="center"/>
          </w:tcPr>
          <w:p w14:paraId="51108A07" w14:textId="77777777" w:rsidR="0051115E" w:rsidRPr="002F1C68" w:rsidRDefault="0051115E" w:rsidP="0051115E"/>
        </w:tc>
      </w:tr>
      <w:tr w:rsidR="0051115E" w:rsidRPr="002F1C68" w14:paraId="008C3E9A" w14:textId="77777777">
        <w:tc>
          <w:tcPr>
            <w:tcW w:w="0" w:type="auto"/>
            <w:tcMar>
              <w:top w:w="28" w:type="dxa"/>
              <w:bottom w:w="28" w:type="dxa"/>
            </w:tcMar>
            <w:vAlign w:val="center"/>
          </w:tcPr>
          <w:p w14:paraId="538EADBA" w14:textId="29C5F5ED" w:rsidR="0051115E" w:rsidRPr="002F1C68" w:rsidRDefault="0051115E" w:rsidP="0051115E">
            <w:r w:rsidRPr="002F1C68">
              <w:t>Bilag 4:</w:t>
            </w:r>
            <w:r>
              <w:t xml:space="preserve"> </w:t>
            </w:r>
            <w:r w:rsidRPr="002F1C68">
              <w:t>Samlet pris og prisbestemmelser</w:t>
            </w:r>
          </w:p>
        </w:tc>
        <w:tc>
          <w:tcPr>
            <w:tcW w:w="0" w:type="auto"/>
            <w:tcMar>
              <w:top w:w="28" w:type="dxa"/>
              <w:bottom w:w="28" w:type="dxa"/>
            </w:tcMar>
            <w:vAlign w:val="center"/>
          </w:tcPr>
          <w:p w14:paraId="23AB9689" w14:textId="229D5AFE" w:rsidR="0051115E" w:rsidRPr="002F1C68" w:rsidRDefault="0051115E" w:rsidP="0051115E">
            <w:r>
              <w:t>X</w:t>
            </w:r>
          </w:p>
        </w:tc>
        <w:tc>
          <w:tcPr>
            <w:tcW w:w="0" w:type="auto"/>
            <w:tcMar>
              <w:top w:w="28" w:type="dxa"/>
              <w:bottom w:w="28" w:type="dxa"/>
            </w:tcMar>
            <w:vAlign w:val="center"/>
          </w:tcPr>
          <w:p w14:paraId="08BAC7B6" w14:textId="77777777" w:rsidR="0051115E" w:rsidRPr="002F1C68" w:rsidRDefault="0051115E" w:rsidP="0051115E"/>
        </w:tc>
      </w:tr>
      <w:tr w:rsidR="0051115E" w:rsidRPr="002F1C68" w14:paraId="10E7656D" w14:textId="77777777">
        <w:tc>
          <w:tcPr>
            <w:tcW w:w="0" w:type="auto"/>
            <w:tcMar>
              <w:top w:w="28" w:type="dxa"/>
              <w:bottom w:w="28" w:type="dxa"/>
            </w:tcMar>
            <w:vAlign w:val="center"/>
          </w:tcPr>
          <w:p w14:paraId="1F4A573D" w14:textId="1C826662" w:rsidR="0051115E" w:rsidRPr="002F1C68" w:rsidRDefault="0051115E" w:rsidP="0051115E">
            <w:r w:rsidRPr="002F1C68">
              <w:t>Bilag 5:</w:t>
            </w:r>
            <w:r>
              <w:t xml:space="preserve"> </w:t>
            </w:r>
            <w:r w:rsidRPr="002F1C68">
              <w:t xml:space="preserve">Endringer i </w:t>
            </w:r>
            <w:r>
              <w:t xml:space="preserve">den generelle </w:t>
            </w:r>
            <w:r w:rsidRPr="002F1C68">
              <w:t>avtaleteksten</w:t>
            </w:r>
          </w:p>
        </w:tc>
        <w:tc>
          <w:tcPr>
            <w:tcW w:w="0" w:type="auto"/>
            <w:tcMar>
              <w:top w:w="28" w:type="dxa"/>
              <w:bottom w:w="28" w:type="dxa"/>
            </w:tcMar>
            <w:vAlign w:val="center"/>
          </w:tcPr>
          <w:p w14:paraId="020188F8" w14:textId="3DFAC5B4" w:rsidR="0051115E" w:rsidRPr="002F1C68" w:rsidRDefault="0051115E" w:rsidP="0051115E">
            <w:r>
              <w:t>X</w:t>
            </w:r>
          </w:p>
        </w:tc>
        <w:tc>
          <w:tcPr>
            <w:tcW w:w="0" w:type="auto"/>
            <w:tcMar>
              <w:top w:w="28" w:type="dxa"/>
              <w:bottom w:w="28" w:type="dxa"/>
            </w:tcMar>
            <w:vAlign w:val="center"/>
          </w:tcPr>
          <w:p w14:paraId="0FF04DDA" w14:textId="77777777" w:rsidR="0051115E" w:rsidRPr="002F1C68" w:rsidRDefault="0051115E" w:rsidP="0051115E"/>
        </w:tc>
      </w:tr>
      <w:tr w:rsidR="0051115E" w:rsidRPr="002F1C68" w14:paraId="0E01A195" w14:textId="77777777">
        <w:tc>
          <w:tcPr>
            <w:tcW w:w="0" w:type="auto"/>
            <w:tcMar>
              <w:top w:w="28" w:type="dxa"/>
              <w:bottom w:w="28" w:type="dxa"/>
            </w:tcMar>
            <w:vAlign w:val="center"/>
          </w:tcPr>
          <w:p w14:paraId="03031ACB" w14:textId="33258677" w:rsidR="0051115E" w:rsidRPr="002F1C68" w:rsidRDefault="0051115E" w:rsidP="0051115E">
            <w:r w:rsidRPr="002F1C68">
              <w:t>Bilag 6:</w:t>
            </w:r>
            <w:r>
              <w:t xml:space="preserve"> </w:t>
            </w:r>
            <w:r w:rsidRPr="002F1C68">
              <w:t xml:space="preserve">Endringer </w:t>
            </w:r>
            <w:r>
              <w:t xml:space="preserve">i </w:t>
            </w:r>
            <w:r w:rsidRPr="00BF01B5">
              <w:rPr>
                <w:color w:val="000000"/>
              </w:rPr>
              <w:t>b</w:t>
            </w:r>
            <w:r w:rsidRPr="003F52D3">
              <w:rPr>
                <w:color w:val="000000"/>
              </w:rPr>
              <w:t>istanden</w:t>
            </w:r>
            <w:r>
              <w:t xml:space="preserve"> </w:t>
            </w:r>
            <w:r w:rsidRPr="002F1C68">
              <w:t>etter avtaleinngåelsen</w:t>
            </w:r>
          </w:p>
        </w:tc>
        <w:tc>
          <w:tcPr>
            <w:tcW w:w="0" w:type="auto"/>
            <w:tcMar>
              <w:top w:w="28" w:type="dxa"/>
              <w:bottom w:w="28" w:type="dxa"/>
            </w:tcMar>
            <w:vAlign w:val="center"/>
          </w:tcPr>
          <w:p w14:paraId="2927859C" w14:textId="0EC1D07D" w:rsidR="0051115E" w:rsidRPr="002F1C68" w:rsidRDefault="0051115E" w:rsidP="0051115E">
            <w:r>
              <w:t>X</w:t>
            </w:r>
          </w:p>
        </w:tc>
        <w:tc>
          <w:tcPr>
            <w:tcW w:w="0" w:type="auto"/>
            <w:tcMar>
              <w:top w:w="28" w:type="dxa"/>
              <w:bottom w:w="28" w:type="dxa"/>
            </w:tcMar>
            <w:vAlign w:val="center"/>
          </w:tcPr>
          <w:p w14:paraId="6C3D7D6D" w14:textId="77777777" w:rsidR="0051115E" w:rsidRPr="002F1C68" w:rsidRDefault="0051115E" w:rsidP="0051115E"/>
        </w:tc>
      </w:tr>
      <w:tr w:rsidR="0051115E" w:rsidRPr="002F1C68" w14:paraId="2E11320C" w14:textId="77777777">
        <w:tc>
          <w:tcPr>
            <w:tcW w:w="0" w:type="auto"/>
            <w:tcMar>
              <w:top w:w="28" w:type="dxa"/>
              <w:bottom w:w="28" w:type="dxa"/>
            </w:tcMar>
            <w:vAlign w:val="center"/>
          </w:tcPr>
          <w:p w14:paraId="3441E244" w14:textId="197BDCF9" w:rsidR="0051115E" w:rsidRDefault="0051115E" w:rsidP="0051115E">
            <w:r>
              <w:t>Bilag 7: Forsvarsmateriells etiske krav til leverandører</w:t>
            </w:r>
          </w:p>
        </w:tc>
        <w:tc>
          <w:tcPr>
            <w:tcW w:w="0" w:type="auto"/>
            <w:tcMar>
              <w:top w:w="28" w:type="dxa"/>
              <w:bottom w:w="28" w:type="dxa"/>
            </w:tcMar>
            <w:vAlign w:val="center"/>
          </w:tcPr>
          <w:p w14:paraId="5E9209CB" w14:textId="3878BCCB" w:rsidR="0051115E" w:rsidRDefault="0051115E" w:rsidP="0051115E">
            <w:r>
              <w:t>X</w:t>
            </w:r>
          </w:p>
        </w:tc>
        <w:tc>
          <w:tcPr>
            <w:tcW w:w="0" w:type="auto"/>
            <w:tcMar>
              <w:top w:w="28" w:type="dxa"/>
              <w:bottom w:w="28" w:type="dxa"/>
            </w:tcMar>
            <w:vAlign w:val="center"/>
          </w:tcPr>
          <w:p w14:paraId="238E8857" w14:textId="77777777" w:rsidR="0051115E" w:rsidRPr="002F1C68" w:rsidRDefault="0051115E" w:rsidP="0051115E"/>
        </w:tc>
      </w:tr>
      <w:tr w:rsidR="0051115E" w:rsidRPr="002F1C68" w14:paraId="1F128E8F" w14:textId="77777777">
        <w:tc>
          <w:tcPr>
            <w:tcW w:w="0" w:type="auto"/>
            <w:tcMar>
              <w:top w:w="28" w:type="dxa"/>
              <w:bottom w:w="28" w:type="dxa"/>
            </w:tcMar>
            <w:vAlign w:val="center"/>
          </w:tcPr>
          <w:p w14:paraId="6B8F3592" w14:textId="28AD0998" w:rsidR="0051115E" w:rsidRDefault="0051115E" w:rsidP="00332E2C">
            <w:pPr>
              <w:rPr>
                <w:lang w:eastAsia="en-GB"/>
              </w:rPr>
            </w:pPr>
            <w:r>
              <w:rPr>
                <w:lang w:eastAsia="en-GB"/>
              </w:rPr>
              <w:t xml:space="preserve">Bilag 8: </w:t>
            </w:r>
            <w:bookmarkStart w:id="34" w:name="_GoBack"/>
            <w:r w:rsidR="00332E2C">
              <w:rPr>
                <w:lang w:eastAsia="en-GB"/>
              </w:rPr>
              <w:t xml:space="preserve">Konsulentenes CV </w:t>
            </w:r>
            <w:bookmarkEnd w:id="34"/>
          </w:p>
        </w:tc>
        <w:tc>
          <w:tcPr>
            <w:tcW w:w="0" w:type="auto"/>
            <w:tcMar>
              <w:top w:w="28" w:type="dxa"/>
              <w:bottom w:w="28" w:type="dxa"/>
            </w:tcMar>
            <w:vAlign w:val="center"/>
          </w:tcPr>
          <w:p w14:paraId="7007168D" w14:textId="43991640" w:rsidR="0051115E" w:rsidRDefault="0051115E" w:rsidP="0051115E">
            <w:r>
              <w:t>X</w:t>
            </w:r>
          </w:p>
        </w:tc>
        <w:tc>
          <w:tcPr>
            <w:tcW w:w="0" w:type="auto"/>
            <w:tcMar>
              <w:top w:w="28" w:type="dxa"/>
              <w:bottom w:w="28" w:type="dxa"/>
            </w:tcMar>
            <w:vAlign w:val="center"/>
          </w:tcPr>
          <w:p w14:paraId="5AF90A72" w14:textId="77777777" w:rsidR="0051115E" w:rsidRPr="002F1C68" w:rsidRDefault="0051115E" w:rsidP="0051115E"/>
        </w:tc>
      </w:tr>
      <w:tr w:rsidR="00332E2C" w:rsidRPr="002F1C68" w14:paraId="4018EF05" w14:textId="77777777">
        <w:tc>
          <w:tcPr>
            <w:tcW w:w="0" w:type="auto"/>
            <w:tcMar>
              <w:top w:w="28" w:type="dxa"/>
              <w:bottom w:w="28" w:type="dxa"/>
            </w:tcMar>
            <w:vAlign w:val="center"/>
          </w:tcPr>
          <w:p w14:paraId="0BD7858E" w14:textId="6CF8CAFE" w:rsidR="00332E2C" w:rsidRDefault="00332E2C" w:rsidP="00332E2C">
            <w:pPr>
              <w:rPr>
                <w:lang w:eastAsia="en-GB"/>
              </w:rPr>
            </w:pPr>
            <w:r>
              <w:rPr>
                <w:lang w:eastAsia="en-GB"/>
              </w:rPr>
              <w:t>Bilag 9</w:t>
            </w:r>
            <w:r>
              <w:rPr>
                <w:lang w:eastAsia="en-GB"/>
              </w:rPr>
              <w:t>: Endringsavtale</w:t>
            </w:r>
          </w:p>
        </w:tc>
        <w:tc>
          <w:tcPr>
            <w:tcW w:w="0" w:type="auto"/>
            <w:tcMar>
              <w:top w:w="28" w:type="dxa"/>
              <w:bottom w:w="28" w:type="dxa"/>
            </w:tcMar>
            <w:vAlign w:val="center"/>
          </w:tcPr>
          <w:p w14:paraId="662B51D4" w14:textId="7AEFCD6D" w:rsidR="00332E2C" w:rsidRDefault="00332E2C" w:rsidP="00332E2C">
            <w:r>
              <w:t>X</w:t>
            </w:r>
          </w:p>
        </w:tc>
        <w:tc>
          <w:tcPr>
            <w:tcW w:w="0" w:type="auto"/>
            <w:tcMar>
              <w:top w:w="28" w:type="dxa"/>
              <w:bottom w:w="28" w:type="dxa"/>
            </w:tcMar>
            <w:vAlign w:val="center"/>
          </w:tcPr>
          <w:p w14:paraId="26EF2987" w14:textId="77777777" w:rsidR="00332E2C" w:rsidRPr="002F1C68" w:rsidRDefault="00332E2C" w:rsidP="00332E2C"/>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35" w:name="_Toc150332138"/>
      <w:bookmarkStart w:id="36" w:name="_Toc150573634"/>
      <w:bookmarkStart w:id="37" w:name="_Toc422860169"/>
      <w:bookmarkStart w:id="38" w:name="_Toc423087559"/>
      <w:bookmarkStart w:id="39" w:name="_Toc423429000"/>
      <w:r w:rsidRPr="002F1C68">
        <w:t>Tolk</w:t>
      </w:r>
      <w:r w:rsidR="00D4337D">
        <w:t>n</w:t>
      </w:r>
      <w:r w:rsidRPr="002F1C68">
        <w:t>ing – rangordning</w:t>
      </w:r>
      <w:bookmarkEnd w:id="35"/>
      <w:bookmarkEnd w:id="36"/>
      <w:bookmarkEnd w:id="37"/>
      <w:bookmarkEnd w:id="38"/>
      <w:bookmarkEnd w:id="39"/>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40" w:name="_Toc150573635"/>
      <w:bookmarkStart w:id="41" w:name="_Toc422860170"/>
      <w:bookmarkStart w:id="42" w:name="_Toc423087560"/>
      <w:bookmarkStart w:id="43" w:name="_Toc423429001"/>
      <w:r w:rsidRPr="002F1C68">
        <w:lastRenderedPageBreak/>
        <w:t>Varighet</w:t>
      </w:r>
      <w:bookmarkEnd w:id="40"/>
      <w:bookmarkEnd w:id="41"/>
      <w:bookmarkEnd w:id="42"/>
      <w:bookmarkEnd w:id="43"/>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44" w:name="_Toc150573636"/>
      <w:bookmarkStart w:id="45" w:name="_Toc422860171"/>
      <w:bookmarkStart w:id="46" w:name="_Toc423087561"/>
      <w:bookmarkStart w:id="47" w:name="_Toc423429002"/>
      <w:r w:rsidRPr="002F1C68">
        <w:t>Partenes representanter</w:t>
      </w:r>
      <w:bookmarkEnd w:id="44"/>
      <w:bookmarkEnd w:id="45"/>
      <w:bookmarkEnd w:id="46"/>
      <w:bookmarkEnd w:id="47"/>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48" w:name="_Toc150573637"/>
      <w:bookmarkStart w:id="49" w:name="_Toc422860172"/>
      <w:bookmarkStart w:id="50" w:name="_Toc423087562"/>
      <w:bookmarkStart w:id="51" w:name="_Toc423429003"/>
      <w:r w:rsidRPr="002F1C68">
        <w:t>Nøkkelpersonell</w:t>
      </w:r>
      <w:bookmarkEnd w:id="48"/>
      <w:bookmarkEnd w:id="49"/>
      <w:bookmarkEnd w:id="50"/>
      <w:bookmarkEnd w:id="51"/>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52" w:name="_Toc150573638"/>
      <w:bookmarkStart w:id="53" w:name="_Toc422860173"/>
      <w:bookmarkStart w:id="54" w:name="_Toc423087563"/>
      <w:bookmarkStart w:id="55" w:name="_Toc423429004"/>
      <w:r w:rsidRPr="002F1C68">
        <w:t>Endring, stansing</w:t>
      </w:r>
      <w:r w:rsidR="006916EB">
        <w:t xml:space="preserve"> og</w:t>
      </w:r>
      <w:r w:rsidRPr="002F1C68">
        <w:t xml:space="preserve"> avbestilling</w:t>
      </w:r>
      <w:bookmarkEnd w:id="52"/>
      <w:bookmarkEnd w:id="53"/>
      <w:bookmarkEnd w:id="54"/>
      <w:bookmarkEnd w:id="55"/>
    </w:p>
    <w:p w14:paraId="7FBA154E" w14:textId="77777777" w:rsidR="002A7A1A" w:rsidRPr="002F1C68" w:rsidRDefault="002A7A1A" w:rsidP="00BF6E0E">
      <w:pPr>
        <w:pStyle w:val="Overskrift2"/>
      </w:pPr>
      <w:bookmarkStart w:id="56" w:name="_Toc150573639"/>
      <w:bookmarkStart w:id="57" w:name="_Toc422860174"/>
      <w:bookmarkStart w:id="58" w:name="_Toc423087564"/>
      <w:bookmarkStart w:id="59" w:name="_Toc423429005"/>
      <w:r w:rsidRPr="002F1C68">
        <w:t xml:space="preserve">Endringer av </w:t>
      </w:r>
      <w:r w:rsidR="003679E7">
        <w:t xml:space="preserve">ytelsen etter </w:t>
      </w:r>
      <w:r w:rsidRPr="002F1C68">
        <w:t>avtale</w:t>
      </w:r>
      <w:r w:rsidR="003679E7">
        <w:t>inngåelse</w:t>
      </w:r>
      <w:r w:rsidR="00CF1B4E">
        <w:t>n</w:t>
      </w:r>
      <w:bookmarkEnd w:id="56"/>
      <w:bookmarkEnd w:id="57"/>
      <w:bookmarkEnd w:id="58"/>
      <w:bookmarkEnd w:id="59"/>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60" w:name="_Toc150573640"/>
      <w:bookmarkStart w:id="61" w:name="_Toc422860175"/>
      <w:bookmarkStart w:id="62" w:name="_Toc423087565"/>
      <w:bookmarkStart w:id="63" w:name="_Toc423429006"/>
      <w:r w:rsidRPr="002F1C68">
        <w:t xml:space="preserve">Midlertidig stansing av </w:t>
      </w:r>
      <w:r w:rsidR="00D72388">
        <w:t>b</w:t>
      </w:r>
      <w:r w:rsidRPr="002F1C68">
        <w:t>istanden</w:t>
      </w:r>
      <w:bookmarkEnd w:id="60"/>
      <w:bookmarkEnd w:id="61"/>
      <w:bookmarkEnd w:id="62"/>
      <w:bookmarkEnd w:id="63"/>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64" w:name="_Toc150573641"/>
      <w:bookmarkStart w:id="65" w:name="_Toc422860176"/>
      <w:bookmarkStart w:id="66" w:name="_Toc423087566"/>
      <w:bookmarkStart w:id="67" w:name="_Toc423429007"/>
      <w:r w:rsidRPr="002F1C68">
        <w:t>Avbestilling</w:t>
      </w:r>
      <w:bookmarkEnd w:id="64"/>
      <w:bookmarkEnd w:id="65"/>
      <w:bookmarkEnd w:id="66"/>
      <w:bookmarkEnd w:id="67"/>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lastRenderedPageBreak/>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68" w:name="_Toc98823257"/>
      <w:bookmarkStart w:id="69" w:name="_Toc150573643"/>
      <w:bookmarkStart w:id="70" w:name="_Toc422860177"/>
      <w:bookmarkStart w:id="71" w:name="_Toc423087567"/>
      <w:bookmarkStart w:id="72" w:name="_Toc423429008"/>
      <w:bookmarkEnd w:id="68"/>
      <w:r w:rsidRPr="002F1C68">
        <w:t>Partenes plikter</w:t>
      </w:r>
      <w:bookmarkEnd w:id="69"/>
      <w:bookmarkEnd w:id="70"/>
      <w:bookmarkEnd w:id="71"/>
      <w:bookmarkEnd w:id="72"/>
    </w:p>
    <w:p w14:paraId="0B472E60" w14:textId="77777777" w:rsidR="002A7A1A" w:rsidRPr="002F1C68" w:rsidRDefault="002A7A1A" w:rsidP="00BF6E0E">
      <w:pPr>
        <w:pStyle w:val="Overskrift2"/>
      </w:pPr>
      <w:bookmarkStart w:id="73" w:name="_Toc150573644"/>
      <w:bookmarkStart w:id="74" w:name="_Toc422860178"/>
      <w:bookmarkStart w:id="75" w:name="_Toc423087568"/>
      <w:bookmarkStart w:id="76" w:name="_Toc423429009"/>
      <w:r w:rsidRPr="002F1C68">
        <w:t>Konsulentens plikter</w:t>
      </w:r>
      <w:bookmarkEnd w:id="73"/>
      <w:bookmarkEnd w:id="74"/>
      <w:bookmarkEnd w:id="75"/>
      <w:bookmarkEnd w:id="76"/>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77" w:name="_Toc208293704"/>
      <w:bookmarkStart w:id="78" w:name="_Toc213426344"/>
      <w:bookmarkStart w:id="79" w:name="_Toc422860179"/>
      <w:bookmarkStart w:id="80" w:name="_Toc423087569"/>
      <w:bookmarkStart w:id="81" w:name="_Toc423429010"/>
      <w:r w:rsidRPr="00EF06A9">
        <w:t>Lønns- og arbeidsvilkår</w:t>
      </w:r>
      <w:bookmarkEnd w:id="77"/>
      <w:bookmarkEnd w:id="78"/>
      <w:bookmarkEnd w:id="79"/>
      <w:bookmarkEnd w:id="80"/>
      <w:bookmarkEnd w:id="81"/>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82" w:name="_Toc150573645"/>
      <w:bookmarkStart w:id="83" w:name="_Toc422860180"/>
      <w:bookmarkStart w:id="84" w:name="_Toc423087570"/>
      <w:bookmarkStart w:id="85" w:name="_Toc423429011"/>
      <w:r w:rsidRPr="002F1C68">
        <w:t>Kundens plikter</w:t>
      </w:r>
      <w:bookmarkEnd w:id="82"/>
      <w:bookmarkEnd w:id="83"/>
      <w:bookmarkEnd w:id="84"/>
      <w:bookmarkEnd w:id="85"/>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86" w:name="_Toc150573367"/>
      <w:bookmarkStart w:id="87" w:name="_Toc150573646"/>
      <w:bookmarkStart w:id="88" w:name="_Toc422860181"/>
      <w:bookmarkStart w:id="89" w:name="_Toc423087571"/>
      <w:bookmarkStart w:id="90" w:name="_Toc423429012"/>
      <w:r w:rsidRPr="002F1C68">
        <w:t>Møter</w:t>
      </w:r>
      <w:bookmarkEnd w:id="86"/>
      <w:bookmarkEnd w:id="87"/>
      <w:bookmarkEnd w:id="88"/>
      <w:bookmarkEnd w:id="89"/>
      <w:bookmarkEnd w:id="90"/>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91" w:name="_Toc116375308"/>
      <w:bookmarkStart w:id="92" w:name="_Toc150573647"/>
      <w:bookmarkStart w:id="93" w:name="_Toc422860182"/>
      <w:bookmarkStart w:id="94" w:name="_Toc423087572"/>
      <w:bookmarkStart w:id="95" w:name="_Toc423429013"/>
      <w:r w:rsidRPr="002F1C68">
        <w:t>Risiko og ansvar for kommunikasjon og dokumentasjon</w:t>
      </w:r>
      <w:bookmarkEnd w:id="91"/>
      <w:bookmarkEnd w:id="92"/>
      <w:bookmarkEnd w:id="93"/>
      <w:bookmarkEnd w:id="94"/>
      <w:bookmarkEnd w:id="95"/>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96" w:name="_Toc150573648"/>
      <w:bookmarkStart w:id="97" w:name="_Toc422860183"/>
      <w:bookmarkStart w:id="98" w:name="_Toc423087573"/>
      <w:bookmarkStart w:id="99" w:name="_Toc423429014"/>
      <w:r w:rsidRPr="002F1C68">
        <w:t>Taushetsplikt</w:t>
      </w:r>
      <w:bookmarkEnd w:id="96"/>
      <w:bookmarkEnd w:id="97"/>
      <w:bookmarkEnd w:id="98"/>
      <w:bookmarkEnd w:id="99"/>
    </w:p>
    <w:p w14:paraId="10F290B2" w14:textId="77777777" w:rsidR="00EA2580" w:rsidRPr="00EA2580" w:rsidRDefault="00EA2580" w:rsidP="00BF6E0E">
      <w:bookmarkStart w:id="100" w:name="_Toc201048238"/>
      <w:bookmarkStart w:id="101" w:name="_Toc208293712"/>
      <w:bookmarkStart w:id="102" w:name="_Toc213426524"/>
      <w:bookmarkStart w:id="103"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04" w:name="_Toc422860184"/>
      <w:bookmarkStart w:id="105" w:name="_Toc423087574"/>
      <w:bookmarkStart w:id="106" w:name="_Toc423429015"/>
      <w:r w:rsidRPr="003F52D3">
        <w:t>Skriftlighet</w:t>
      </w:r>
      <w:bookmarkEnd w:id="104"/>
      <w:bookmarkEnd w:id="105"/>
      <w:bookmarkEnd w:id="106"/>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07" w:name="_Toc422860185"/>
      <w:bookmarkStart w:id="108" w:name="_Toc423087575"/>
      <w:bookmarkStart w:id="109" w:name="_Toc423429016"/>
      <w:bookmarkEnd w:id="100"/>
      <w:bookmarkEnd w:id="101"/>
      <w:bookmarkEnd w:id="102"/>
      <w:r>
        <w:t>V</w:t>
      </w:r>
      <w:r w:rsidR="002A7A1A" w:rsidRPr="002F1C68">
        <w:t>ederlag og betalingsbetingelser</w:t>
      </w:r>
      <w:bookmarkEnd w:id="103"/>
      <w:bookmarkEnd w:id="107"/>
      <w:bookmarkEnd w:id="108"/>
      <w:bookmarkEnd w:id="109"/>
    </w:p>
    <w:p w14:paraId="6B13FA61" w14:textId="77777777" w:rsidR="002A7A1A" w:rsidRPr="002F1C68" w:rsidRDefault="0029483F" w:rsidP="00BF6E0E">
      <w:pPr>
        <w:pStyle w:val="Overskrift2"/>
      </w:pPr>
      <w:bookmarkStart w:id="110" w:name="_Toc150573650"/>
      <w:bookmarkStart w:id="111" w:name="_Toc422860186"/>
      <w:bookmarkStart w:id="112" w:name="_Toc423087576"/>
      <w:bookmarkStart w:id="113" w:name="_Toc423429017"/>
      <w:r>
        <w:t>V</w:t>
      </w:r>
      <w:r w:rsidR="002A7A1A" w:rsidRPr="002F1C68">
        <w:t>ederlag</w:t>
      </w:r>
      <w:bookmarkEnd w:id="110"/>
      <w:bookmarkEnd w:id="111"/>
      <w:bookmarkEnd w:id="112"/>
      <w:bookmarkEnd w:id="113"/>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14" w:name="_Toc150573651"/>
      <w:bookmarkStart w:id="115" w:name="_Toc422860187"/>
      <w:bookmarkStart w:id="116" w:name="_Toc423087577"/>
      <w:bookmarkStart w:id="117" w:name="_Toc423429018"/>
      <w:r w:rsidRPr="002F1C68">
        <w:lastRenderedPageBreak/>
        <w:t>Fakturering</w:t>
      </w:r>
      <w:bookmarkEnd w:id="114"/>
      <w:bookmarkEnd w:id="115"/>
      <w:bookmarkEnd w:id="116"/>
      <w:bookmarkEnd w:id="117"/>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725FA34F" w14:textId="77777777"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r w:rsidR="004C0568">
        <w:t>h</w:t>
      </w:r>
      <w:r w:rsidRPr="00E16395">
        <w:t xml:space="preserve">andelsformat (EHF). </w:t>
      </w:r>
    </w:p>
    <w:p w14:paraId="5A090AAE" w14:textId="77777777" w:rsidR="00EE716F" w:rsidRPr="00E16395" w:rsidRDefault="00EE716F" w:rsidP="00BF6E0E"/>
    <w:p w14:paraId="27EB8E27" w14:textId="7A8F86F3"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18" w:name="_Toc150573652"/>
      <w:bookmarkStart w:id="119" w:name="_Toc422860188"/>
      <w:bookmarkStart w:id="120" w:name="_Toc423087578"/>
      <w:bookmarkStart w:id="121" w:name="_Toc423429019"/>
      <w:r w:rsidRPr="002F1C68">
        <w:t>Forsinkelsesrente</w:t>
      </w:r>
      <w:bookmarkEnd w:id="118"/>
      <w:bookmarkEnd w:id="119"/>
      <w:bookmarkEnd w:id="120"/>
      <w:bookmarkEnd w:id="121"/>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22" w:name="_Toc150573653"/>
      <w:bookmarkStart w:id="123" w:name="_Toc422860189"/>
      <w:bookmarkStart w:id="124" w:name="_Toc423087579"/>
      <w:bookmarkStart w:id="125" w:name="_Toc423429020"/>
      <w:r w:rsidRPr="002F1C68">
        <w:t>Betalingsmislighold</w:t>
      </w:r>
      <w:bookmarkEnd w:id="122"/>
      <w:bookmarkEnd w:id="123"/>
      <w:bookmarkEnd w:id="124"/>
      <w:bookmarkEnd w:id="125"/>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26" w:name="_Toc150573654"/>
      <w:bookmarkStart w:id="127" w:name="_Toc422860190"/>
      <w:bookmarkStart w:id="128" w:name="_Toc423087580"/>
      <w:bookmarkStart w:id="129" w:name="_Toc423429021"/>
      <w:r w:rsidRPr="002F1C68">
        <w:t>Prisendring</w:t>
      </w:r>
      <w:bookmarkEnd w:id="126"/>
      <w:bookmarkEnd w:id="127"/>
      <w:bookmarkEnd w:id="128"/>
      <w:bookmarkEnd w:id="129"/>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30" w:name="_Toc150573655"/>
      <w:bookmarkStart w:id="131" w:name="_Toc422860191"/>
      <w:bookmarkStart w:id="132" w:name="_Toc423087581"/>
      <w:bookmarkStart w:id="133" w:name="_Toc423429022"/>
      <w:r w:rsidRPr="002F1C68">
        <w:lastRenderedPageBreak/>
        <w:t>Opphavs- og eiendomsrett</w:t>
      </w:r>
      <w:bookmarkEnd w:id="130"/>
      <w:bookmarkEnd w:id="131"/>
      <w:bookmarkEnd w:id="132"/>
      <w:bookmarkEnd w:id="133"/>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77777777" w:rsidR="002A7A1A" w:rsidRPr="002F1C68" w:rsidRDefault="002A7A1A" w:rsidP="00BF6E0E"/>
    <w:p w14:paraId="52F48824" w14:textId="6F391CBF" w:rsidR="002A7A1A" w:rsidRPr="002F1C68" w:rsidRDefault="002A7A1A" w:rsidP="00BF6E0E">
      <w:r w:rsidRPr="002F1C68">
        <w:t>Rettighetene omfatter også rett til endring og videreoverdragelse, jf</w:t>
      </w:r>
      <w:r w:rsidR="001D6969">
        <w:t>.</w:t>
      </w:r>
      <w:r w:rsidRPr="002F1C68">
        <w:t xml:space="preserve"> lov </w:t>
      </w:r>
      <w:r w:rsidR="00C03587" w:rsidRPr="002F1C68">
        <w:t xml:space="preserve">12. mai 1961 nr. 2 </w:t>
      </w:r>
      <w:r w:rsidRPr="002F1C68">
        <w:t xml:space="preserve">om opphavsrett til åndsverk </w:t>
      </w:r>
      <w:r w:rsidR="001D6969" w:rsidRPr="002F1C68">
        <w:t>mv.</w:t>
      </w:r>
      <w:r w:rsidRPr="002F1C68">
        <w:t xml:space="preserve"> (åndsverkloven) § 39b</w:t>
      </w:r>
      <w:r w:rsidR="00302F91">
        <w:t>.</w:t>
      </w:r>
    </w:p>
    <w:p w14:paraId="0A17A246" w14:textId="77777777" w:rsidR="002A7A1A" w:rsidRPr="002F1C68" w:rsidRDefault="002A7A1A" w:rsidP="00BF6E0E"/>
    <w:p w14:paraId="47B91F10" w14:textId="77777777" w:rsidR="002A7A1A" w:rsidRPr="002F1C68" w:rsidRDefault="002A7A1A" w:rsidP="00BF6E0E">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34" w:name="_Toc150573656"/>
      <w:bookmarkStart w:id="135" w:name="_Toc422860192"/>
      <w:bookmarkStart w:id="136" w:name="_Toc423087582"/>
      <w:bookmarkStart w:id="137" w:name="_Toc423429023"/>
      <w:r w:rsidRPr="002F1C68">
        <w:t>Mislighold</w:t>
      </w:r>
      <w:bookmarkEnd w:id="134"/>
      <w:bookmarkEnd w:id="135"/>
      <w:bookmarkEnd w:id="136"/>
      <w:bookmarkEnd w:id="137"/>
    </w:p>
    <w:p w14:paraId="4E40A99E" w14:textId="77777777" w:rsidR="002A7A1A" w:rsidRPr="002F1C68" w:rsidRDefault="002A7A1A" w:rsidP="00BF6E0E">
      <w:pPr>
        <w:pStyle w:val="Overskrift2"/>
      </w:pPr>
      <w:bookmarkStart w:id="138" w:name="_Toc422860193"/>
      <w:bookmarkStart w:id="139" w:name="_Toc423087583"/>
      <w:bookmarkStart w:id="140" w:name="_Toc423429024"/>
      <w:r w:rsidRPr="002F1C68">
        <w:t>Hva som anses som mislighold</w:t>
      </w:r>
      <w:bookmarkEnd w:id="138"/>
      <w:bookmarkEnd w:id="139"/>
      <w:bookmarkEnd w:id="140"/>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41" w:name="_Toc201637324"/>
      <w:bookmarkStart w:id="142" w:name="_Toc422860194"/>
      <w:bookmarkStart w:id="143" w:name="_Toc423087584"/>
      <w:bookmarkStart w:id="144" w:name="_Toc423429025"/>
      <w:r w:rsidRPr="002F1C68">
        <w:t>Varslingsplikt</w:t>
      </w:r>
      <w:bookmarkEnd w:id="141"/>
      <w:bookmarkEnd w:id="142"/>
      <w:bookmarkEnd w:id="143"/>
      <w:bookmarkEnd w:id="144"/>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45" w:name="_Toc201637325"/>
      <w:bookmarkStart w:id="146" w:name="_Toc422860195"/>
      <w:bookmarkStart w:id="147" w:name="_Toc423087585"/>
      <w:bookmarkStart w:id="148" w:name="_Toc423429026"/>
      <w:r w:rsidRPr="002F1C68">
        <w:t>Sanksjoner ved mislighold</w:t>
      </w:r>
      <w:bookmarkEnd w:id="145"/>
      <w:bookmarkEnd w:id="146"/>
      <w:bookmarkEnd w:id="147"/>
      <w:bookmarkEnd w:id="148"/>
    </w:p>
    <w:p w14:paraId="0DE043D9" w14:textId="77777777" w:rsidR="002B6EF1" w:rsidRPr="0053542E" w:rsidRDefault="002B6EF1" w:rsidP="00BF6E0E">
      <w:pPr>
        <w:pStyle w:val="Overskrift3"/>
      </w:pPr>
      <w:bookmarkStart w:id="149" w:name="_Toc136061400"/>
      <w:bookmarkStart w:id="150" w:name="_Toc136153116"/>
      <w:bookmarkStart w:id="151" w:name="_Toc136170787"/>
      <w:bookmarkStart w:id="152" w:name="_Toc139680165"/>
      <w:bookmarkStart w:id="153" w:name="_Toc146424390"/>
      <w:bookmarkStart w:id="154" w:name="_Toc150576500"/>
      <w:bookmarkStart w:id="155" w:name="_Toc213426371"/>
      <w:bookmarkStart w:id="156" w:name="_Toc422860196"/>
      <w:bookmarkStart w:id="157" w:name="_Toc423087586"/>
      <w:bookmarkStart w:id="158" w:name="_Toc423429027"/>
      <w:bookmarkStart w:id="159" w:name="_Toc201637331"/>
      <w:r w:rsidRPr="0053542E">
        <w:t xml:space="preserve">Tilbakehold av </w:t>
      </w:r>
      <w:bookmarkEnd w:id="149"/>
      <w:bookmarkEnd w:id="150"/>
      <w:bookmarkEnd w:id="151"/>
      <w:bookmarkEnd w:id="152"/>
      <w:bookmarkEnd w:id="153"/>
      <w:r w:rsidRPr="0053542E">
        <w:t>ytelser</w:t>
      </w:r>
      <w:bookmarkEnd w:id="154"/>
      <w:bookmarkEnd w:id="155"/>
      <w:bookmarkEnd w:id="156"/>
      <w:bookmarkEnd w:id="157"/>
      <w:bookmarkEnd w:id="158"/>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60" w:name="_Toc27203126"/>
      <w:bookmarkStart w:id="161" w:name="_Toc27204308"/>
      <w:bookmarkStart w:id="162" w:name="_Toc27204466"/>
      <w:bookmarkStart w:id="163" w:name="_Toc114459923"/>
      <w:bookmarkStart w:id="164" w:name="_Toc120952927"/>
      <w:bookmarkStart w:id="165" w:name="_Toc136061403"/>
      <w:bookmarkStart w:id="166" w:name="_Toc136153120"/>
      <w:bookmarkStart w:id="167" w:name="_Toc136170791"/>
      <w:bookmarkStart w:id="168" w:name="_Toc139680168"/>
      <w:bookmarkStart w:id="169" w:name="_Toc146424392"/>
      <w:bookmarkStart w:id="170" w:name="_Toc150576502"/>
      <w:bookmarkStart w:id="171" w:name="_Toc213426373"/>
      <w:bookmarkStart w:id="172" w:name="_Toc422860197"/>
      <w:bookmarkStart w:id="173" w:name="_Toc423087587"/>
      <w:bookmarkStart w:id="174" w:name="_Toc423429028"/>
      <w:r w:rsidRPr="00EA07AD">
        <w:t>Prisavslag</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75" w:name="_Toc422860198"/>
      <w:bookmarkStart w:id="176" w:name="_Toc423087588"/>
      <w:bookmarkStart w:id="177" w:name="_Toc423429029"/>
      <w:r w:rsidRPr="0053542E">
        <w:t>Heving</w:t>
      </w:r>
      <w:bookmarkEnd w:id="175"/>
      <w:bookmarkEnd w:id="176"/>
      <w:bookmarkEnd w:id="177"/>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lastRenderedPageBreak/>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78" w:name="_Toc422860199"/>
      <w:bookmarkStart w:id="179" w:name="_Toc423087589"/>
      <w:bookmarkStart w:id="180" w:name="_Toc423429030"/>
      <w:r w:rsidRPr="003F52D3">
        <w:t>E</w:t>
      </w:r>
      <w:r w:rsidR="002A7A1A" w:rsidRPr="003F52D3">
        <w:t>rstatning</w:t>
      </w:r>
      <w:bookmarkEnd w:id="159"/>
      <w:bookmarkEnd w:id="178"/>
      <w:bookmarkEnd w:id="179"/>
      <w:bookmarkEnd w:id="180"/>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81" w:name="_Toc153682144"/>
      <w:bookmarkStart w:id="182" w:name="_Toc201048284"/>
      <w:bookmarkStart w:id="183" w:name="_Toc201051175"/>
      <w:bookmarkStart w:id="184" w:name="_Toc201637332"/>
      <w:bookmarkStart w:id="185" w:name="_Toc422860200"/>
      <w:bookmarkStart w:id="186" w:name="_Toc423087590"/>
      <w:bookmarkStart w:id="187" w:name="_Toc423429031"/>
      <w:r w:rsidRPr="002F1C68">
        <w:t>Erstatningsbegrensning</w:t>
      </w:r>
      <w:bookmarkEnd w:id="181"/>
      <w:bookmarkEnd w:id="182"/>
      <w:bookmarkEnd w:id="183"/>
      <w:bookmarkEnd w:id="184"/>
      <w:bookmarkEnd w:id="185"/>
      <w:bookmarkEnd w:id="186"/>
      <w:bookmarkEnd w:id="187"/>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188" w:name="_Toc150573657"/>
      <w:bookmarkStart w:id="189" w:name="_Toc422860201"/>
      <w:bookmarkStart w:id="190" w:name="_Toc423087591"/>
      <w:bookmarkStart w:id="191" w:name="_Toc423429032"/>
      <w:r w:rsidRPr="002F1C68">
        <w:t>Øvrige bestemmelser</w:t>
      </w:r>
      <w:bookmarkEnd w:id="188"/>
      <w:bookmarkEnd w:id="189"/>
      <w:bookmarkEnd w:id="190"/>
      <w:bookmarkEnd w:id="191"/>
    </w:p>
    <w:p w14:paraId="61328627" w14:textId="77777777" w:rsidR="002A7A1A" w:rsidRPr="002F1C68" w:rsidRDefault="002A7A1A" w:rsidP="00BF6E0E">
      <w:pPr>
        <w:pStyle w:val="Overskrift2"/>
      </w:pPr>
      <w:bookmarkStart w:id="192" w:name="_Toc150573658"/>
      <w:bookmarkStart w:id="193" w:name="_Toc422860202"/>
      <w:bookmarkStart w:id="194" w:name="_Toc423087592"/>
      <w:bookmarkStart w:id="195" w:name="_Toc423429033"/>
      <w:r w:rsidRPr="002F1C68">
        <w:t>Forsikringer</w:t>
      </w:r>
      <w:bookmarkEnd w:id="192"/>
      <w:bookmarkEnd w:id="193"/>
      <w:bookmarkEnd w:id="194"/>
      <w:bookmarkEnd w:id="195"/>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196" w:name="_Toc150573659"/>
      <w:bookmarkStart w:id="197" w:name="_Toc422860203"/>
      <w:bookmarkStart w:id="198" w:name="_Toc423087593"/>
      <w:bookmarkStart w:id="199" w:name="_Toc423429034"/>
      <w:r w:rsidRPr="002F1C68">
        <w:t>Overdragelse av rettigheter og plikter</w:t>
      </w:r>
      <w:bookmarkEnd w:id="196"/>
      <w:bookmarkEnd w:id="197"/>
      <w:bookmarkEnd w:id="198"/>
      <w:bookmarkEnd w:id="199"/>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lastRenderedPageBreak/>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00" w:name="_Toc150573660"/>
      <w:bookmarkStart w:id="201" w:name="_Toc422860204"/>
      <w:bookmarkStart w:id="202" w:name="_Toc423087594"/>
      <w:bookmarkStart w:id="203" w:name="_Toc423429035"/>
      <w:r w:rsidRPr="002F1C68">
        <w:t>Konkurs, akkord e. l.</w:t>
      </w:r>
      <w:bookmarkEnd w:id="200"/>
      <w:bookmarkEnd w:id="201"/>
      <w:bookmarkEnd w:id="202"/>
      <w:bookmarkEnd w:id="203"/>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04" w:name="_Toc150573661"/>
      <w:bookmarkStart w:id="205" w:name="_Toc422860205"/>
      <w:bookmarkStart w:id="206" w:name="_Toc423087595"/>
      <w:bookmarkStart w:id="207" w:name="_Toc423429036"/>
      <w:r w:rsidRPr="002F1C68">
        <w:t>Force majeure</w:t>
      </w:r>
      <w:bookmarkEnd w:id="204"/>
      <w:bookmarkEnd w:id="205"/>
      <w:bookmarkEnd w:id="206"/>
      <w:bookmarkEnd w:id="207"/>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08" w:name="_Toc150573662"/>
      <w:bookmarkStart w:id="209" w:name="_Toc422860206"/>
      <w:bookmarkStart w:id="210" w:name="_Toc423087596"/>
      <w:bookmarkStart w:id="211" w:name="_Toc423429037"/>
      <w:r w:rsidRPr="002F1C68">
        <w:t>Tvister</w:t>
      </w:r>
      <w:bookmarkEnd w:id="208"/>
      <w:bookmarkEnd w:id="209"/>
      <w:bookmarkEnd w:id="210"/>
      <w:bookmarkEnd w:id="211"/>
    </w:p>
    <w:p w14:paraId="4012A9F6" w14:textId="77777777" w:rsidR="002A7A1A" w:rsidRPr="002F1C68" w:rsidRDefault="002A7A1A" w:rsidP="00BF6E0E">
      <w:pPr>
        <w:pStyle w:val="Overskrift2"/>
      </w:pPr>
      <w:bookmarkStart w:id="212" w:name="_Toc150573663"/>
      <w:bookmarkStart w:id="213" w:name="_Toc422860207"/>
      <w:bookmarkStart w:id="214" w:name="_Toc423087597"/>
      <w:bookmarkStart w:id="215" w:name="_Toc423429038"/>
      <w:r w:rsidRPr="002F1C68">
        <w:t>Rettsvalg</w:t>
      </w:r>
      <w:bookmarkEnd w:id="212"/>
      <w:bookmarkEnd w:id="213"/>
      <w:bookmarkEnd w:id="214"/>
      <w:bookmarkEnd w:id="215"/>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16" w:name="_Toc150573664"/>
      <w:bookmarkStart w:id="217" w:name="_Toc422860208"/>
      <w:bookmarkStart w:id="218" w:name="_Toc423087598"/>
      <w:bookmarkStart w:id="219" w:name="_Toc423429039"/>
      <w:r w:rsidRPr="002F1C68">
        <w:t>Forhandlinger</w:t>
      </w:r>
      <w:bookmarkEnd w:id="216"/>
      <w:bookmarkEnd w:id="217"/>
      <w:bookmarkEnd w:id="218"/>
      <w:bookmarkEnd w:id="219"/>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20" w:name="_Toc150573665"/>
      <w:bookmarkStart w:id="221" w:name="_Toc422860209"/>
      <w:bookmarkStart w:id="222" w:name="_Toc423087599"/>
      <w:bookmarkStart w:id="223" w:name="_Toc423429040"/>
      <w:r w:rsidRPr="002F1C68">
        <w:lastRenderedPageBreak/>
        <w:t>Mekling</w:t>
      </w:r>
      <w:bookmarkEnd w:id="220"/>
      <w:bookmarkEnd w:id="221"/>
      <w:bookmarkEnd w:id="222"/>
      <w:bookmarkEnd w:id="223"/>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24" w:name="_Toc150573666"/>
      <w:bookmarkStart w:id="225" w:name="_Toc422860210"/>
      <w:bookmarkStart w:id="226" w:name="_Toc423087600"/>
      <w:bookmarkStart w:id="227" w:name="_Toc423429041"/>
      <w:r w:rsidRPr="002F1C68">
        <w:t>Domstols- eller voldgiftsbehandling</w:t>
      </w:r>
      <w:bookmarkEnd w:id="224"/>
      <w:bookmarkEnd w:id="225"/>
      <w:bookmarkEnd w:id="226"/>
      <w:bookmarkEnd w:id="227"/>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9"/>
      <w:footerReference w:type="default" r:id="rId10"/>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590CE" w14:textId="77777777" w:rsidR="009E50E7" w:rsidRDefault="009E50E7" w:rsidP="00BF6E0E">
      <w:r>
        <w:separator/>
      </w:r>
    </w:p>
  </w:endnote>
  <w:endnote w:type="continuationSeparator" w:id="0">
    <w:p w14:paraId="12993FED" w14:textId="77777777"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94A7D" w14:textId="13609D83"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332E2C">
      <w:rPr>
        <w:noProof/>
      </w:rPr>
      <w:t>1</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332E2C">
      <w:rPr>
        <w:noProof/>
      </w:rPr>
      <w:t>11</w:t>
    </w:r>
    <w:r w:rsidRPr="00957A4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4F8C3" w14:textId="76585786"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332E2C">
      <w:rPr>
        <w:rFonts w:asciiTheme="minorHAnsi" w:eastAsia="Calibri" w:hAnsiTheme="minorHAnsi"/>
        <w:noProof/>
        <w:sz w:val="20"/>
        <w:szCs w:val="20"/>
        <w:lang w:eastAsia="en-US"/>
      </w:rPr>
      <w:t>2</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332E2C">
      <w:rPr>
        <w:rFonts w:asciiTheme="minorHAnsi" w:eastAsia="Calibri" w:hAnsiTheme="minorHAnsi"/>
        <w:noProof/>
        <w:sz w:val="20"/>
        <w:szCs w:val="20"/>
        <w:lang w:eastAsia="en-US"/>
      </w:rPr>
      <w:t>11</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0B998" w14:textId="77777777" w:rsidR="009E50E7" w:rsidRDefault="009E50E7" w:rsidP="00BF6E0E">
      <w:r>
        <w:separator/>
      </w:r>
    </w:p>
  </w:footnote>
  <w:footnote w:type="continuationSeparator" w:id="0">
    <w:p w14:paraId="441218A2" w14:textId="77777777" w:rsidR="009E50E7" w:rsidRDefault="009E50E7" w:rsidP="00BF6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426F6"/>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32E2C"/>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115E"/>
    <w:rsid w:val="00512369"/>
    <w:rsid w:val="00522ABA"/>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4517A"/>
    <w:rsid w:val="007617BD"/>
    <w:rsid w:val="007844E4"/>
    <w:rsid w:val="007A42C8"/>
    <w:rsid w:val="007A73C3"/>
    <w:rsid w:val="007C096E"/>
    <w:rsid w:val="007E1B01"/>
    <w:rsid w:val="007E31DC"/>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D7FD4"/>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B12F4"/>
    <w:rsid w:val="00B247FD"/>
    <w:rsid w:val="00B3582A"/>
    <w:rsid w:val="00B8090A"/>
    <w:rsid w:val="00B83887"/>
    <w:rsid w:val="00B86E74"/>
    <w:rsid w:val="00B926CA"/>
    <w:rsid w:val="00BA49F7"/>
    <w:rsid w:val="00BA4C94"/>
    <w:rsid w:val="00BB140A"/>
    <w:rsid w:val="00BB1995"/>
    <w:rsid w:val="00BB1AD0"/>
    <w:rsid w:val="00BE5A04"/>
    <w:rsid w:val="00BF01B5"/>
    <w:rsid w:val="00BF376F"/>
    <w:rsid w:val="00BF6E0E"/>
    <w:rsid w:val="00C03587"/>
    <w:rsid w:val="00C26FDA"/>
    <w:rsid w:val="00C61C26"/>
    <w:rsid w:val="00C71C8E"/>
    <w:rsid w:val="00C75FF8"/>
    <w:rsid w:val="00C953F1"/>
    <w:rsid w:val="00CA308F"/>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3844</Words>
  <Characters>20376</Characters>
  <Application>Microsoft Office Word</Application>
  <DocSecurity>0</DocSecurity>
  <Lines>169</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24172</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2015-07-02T07:11:00Z</dcterms:created>
  <dcterms:modified xsi:type="dcterms:W3CDTF">2022-05-02T07:06:00Z</dcterms:modified>
</cp:coreProperties>
</file>